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775"/>
        <w:tblW w:w="0" w:type="auto"/>
        <w:tblLook w:val="04A0" w:firstRow="1" w:lastRow="0" w:firstColumn="1" w:lastColumn="0" w:noHBand="0" w:noVBand="1"/>
      </w:tblPr>
      <w:tblGrid>
        <w:gridCol w:w="2472"/>
        <w:gridCol w:w="6544"/>
      </w:tblGrid>
      <w:tr w:rsidR="00005710" w:rsidRPr="009F0849" w14:paraId="65D7EFD5" w14:textId="77777777" w:rsidTr="006E1DC3">
        <w:tc>
          <w:tcPr>
            <w:tcW w:w="2472" w:type="dxa"/>
          </w:tcPr>
          <w:p w14:paraId="5250E73C" w14:textId="77777777" w:rsidR="00005710" w:rsidRPr="009F0849" w:rsidRDefault="00005710" w:rsidP="00005710">
            <w:pPr>
              <w:rPr>
                <w:rFonts w:ascii="Times New Roman" w:hAnsi="Times New Roman" w:cs="Times New Roman"/>
              </w:rPr>
            </w:pPr>
            <w:r w:rsidRPr="009F0849">
              <w:rPr>
                <w:rFonts w:ascii="Times New Roman" w:hAnsi="Times New Roman" w:cs="Times New Roman"/>
              </w:rPr>
              <w:t>Title</w:t>
            </w:r>
          </w:p>
        </w:tc>
        <w:tc>
          <w:tcPr>
            <w:tcW w:w="6544" w:type="dxa"/>
          </w:tcPr>
          <w:p w14:paraId="04C3C7E3" w14:textId="72A6414F" w:rsidR="00005710" w:rsidRPr="009F0849" w:rsidRDefault="007E0184" w:rsidP="00005710">
            <w:pPr>
              <w:rPr>
                <w:rFonts w:ascii="Times New Roman" w:hAnsi="Times New Roman" w:cs="Times New Roman"/>
              </w:rPr>
            </w:pPr>
            <w:r w:rsidRPr="009F0849">
              <w:rPr>
                <w:rFonts w:ascii="Times New Roman" w:hAnsi="Times New Roman" w:cs="Times New Roman"/>
              </w:rPr>
              <w:t>Co-created and Community Owned Chatbots in PBL</w:t>
            </w:r>
          </w:p>
        </w:tc>
      </w:tr>
      <w:tr w:rsidR="00005710" w:rsidRPr="009F0849" w14:paraId="0550AE9B" w14:textId="77777777" w:rsidTr="006E1DC3">
        <w:tc>
          <w:tcPr>
            <w:tcW w:w="2472" w:type="dxa"/>
          </w:tcPr>
          <w:p w14:paraId="2818AA34" w14:textId="77777777" w:rsidR="00005710" w:rsidRPr="009F0849" w:rsidRDefault="00005710" w:rsidP="00005710">
            <w:pPr>
              <w:rPr>
                <w:rFonts w:ascii="Times New Roman" w:hAnsi="Times New Roman" w:cs="Times New Roman"/>
              </w:rPr>
            </w:pPr>
            <w:r w:rsidRPr="009F0849">
              <w:rPr>
                <w:rFonts w:ascii="Times New Roman" w:hAnsi="Times New Roman" w:cs="Times New Roman"/>
              </w:rPr>
              <w:t>Speaker</w:t>
            </w:r>
          </w:p>
        </w:tc>
        <w:tc>
          <w:tcPr>
            <w:tcW w:w="6544" w:type="dxa"/>
          </w:tcPr>
          <w:p w14:paraId="55464EFA" w14:textId="6789FBBB" w:rsidR="00005710" w:rsidRPr="009F0849" w:rsidRDefault="007E0184" w:rsidP="00005710">
            <w:pPr>
              <w:rPr>
                <w:rFonts w:ascii="Times New Roman" w:hAnsi="Times New Roman" w:cs="Times New Roman"/>
                <w:lang w:val="da-DK"/>
              </w:rPr>
            </w:pPr>
            <w:r w:rsidRPr="009F0849">
              <w:rPr>
                <w:rFonts w:ascii="Times New Roman" w:hAnsi="Times New Roman" w:cs="Times New Roman"/>
                <w:lang w:val="da-DK"/>
              </w:rPr>
              <w:t>Niels Erik Ruan Lyngdorf</w:t>
            </w:r>
          </w:p>
        </w:tc>
      </w:tr>
      <w:tr w:rsidR="00005710" w:rsidRPr="009F0849" w14:paraId="19D8BA66" w14:textId="77777777" w:rsidTr="006E1DC3">
        <w:tc>
          <w:tcPr>
            <w:tcW w:w="2472" w:type="dxa"/>
          </w:tcPr>
          <w:p w14:paraId="0347255D" w14:textId="77777777" w:rsidR="00005710" w:rsidRPr="009F0849" w:rsidRDefault="00007EE2" w:rsidP="00005710">
            <w:pPr>
              <w:rPr>
                <w:rFonts w:ascii="Times New Roman" w:hAnsi="Times New Roman" w:cs="Times New Roman"/>
              </w:rPr>
            </w:pPr>
            <w:r w:rsidRPr="009F0849">
              <w:rPr>
                <w:rFonts w:ascii="Times New Roman" w:hAnsi="Times New Roman" w:cs="Times New Roman"/>
              </w:rPr>
              <w:t xml:space="preserve">Speaker </w:t>
            </w:r>
            <w:r w:rsidR="00005710" w:rsidRPr="009F0849">
              <w:rPr>
                <w:rFonts w:ascii="Times New Roman" w:hAnsi="Times New Roman" w:cs="Times New Roman"/>
              </w:rPr>
              <w:t>Affiliation</w:t>
            </w:r>
          </w:p>
        </w:tc>
        <w:tc>
          <w:tcPr>
            <w:tcW w:w="6544" w:type="dxa"/>
          </w:tcPr>
          <w:p w14:paraId="5B7104F9" w14:textId="230ED4E4" w:rsidR="00005710" w:rsidRPr="009F0849" w:rsidRDefault="00063CD5" w:rsidP="00005710">
            <w:pPr>
              <w:rPr>
                <w:rFonts w:ascii="Times New Roman" w:hAnsi="Times New Roman" w:cs="Times New Roman"/>
              </w:rPr>
            </w:pPr>
            <w:r w:rsidRPr="009F0849">
              <w:rPr>
                <w:rFonts w:ascii="Times New Roman" w:hAnsi="Times New Roman" w:cs="Times New Roman"/>
              </w:rPr>
              <w:t xml:space="preserve">Aalborg University, Institute for </w:t>
            </w:r>
            <w:r w:rsidR="00C673EE" w:rsidRPr="009F0849">
              <w:rPr>
                <w:rFonts w:ascii="Times New Roman" w:hAnsi="Times New Roman" w:cs="Times New Roman"/>
              </w:rPr>
              <w:t xml:space="preserve">Planning and Sustainability and UNESCO Aalborg </w:t>
            </w:r>
            <w:r w:rsidR="0019156D" w:rsidRPr="009F0849">
              <w:rPr>
                <w:rFonts w:ascii="Times New Roman" w:hAnsi="Times New Roman" w:cs="Times New Roman"/>
              </w:rPr>
              <w:t>C</w:t>
            </w:r>
            <w:r w:rsidR="00C673EE" w:rsidRPr="009F0849">
              <w:rPr>
                <w:rFonts w:ascii="Times New Roman" w:hAnsi="Times New Roman" w:cs="Times New Roman"/>
              </w:rPr>
              <w:t>entre for PBL</w:t>
            </w:r>
          </w:p>
        </w:tc>
      </w:tr>
      <w:tr w:rsidR="00005710" w:rsidRPr="009F0849" w14:paraId="1B7DC85F" w14:textId="77777777" w:rsidTr="006E1DC3">
        <w:tc>
          <w:tcPr>
            <w:tcW w:w="2472" w:type="dxa"/>
          </w:tcPr>
          <w:p w14:paraId="2A73A1CA" w14:textId="77777777" w:rsidR="00005710" w:rsidRPr="009F0849" w:rsidRDefault="00005710" w:rsidP="00005710">
            <w:pPr>
              <w:rPr>
                <w:rFonts w:ascii="Times New Roman" w:hAnsi="Times New Roman" w:cs="Times New Roman"/>
              </w:rPr>
            </w:pPr>
            <w:r w:rsidRPr="009F0849">
              <w:rPr>
                <w:rFonts w:ascii="Times New Roman" w:hAnsi="Times New Roman" w:cs="Times New Roman"/>
              </w:rPr>
              <w:t>Speaker biodata</w:t>
            </w:r>
          </w:p>
        </w:tc>
        <w:tc>
          <w:tcPr>
            <w:tcW w:w="6544" w:type="dxa"/>
          </w:tcPr>
          <w:p w14:paraId="43AF3F8E" w14:textId="77777777" w:rsidR="009F0849" w:rsidRPr="009F0849" w:rsidRDefault="009F0849" w:rsidP="009F0849">
            <w:pPr>
              <w:rPr>
                <w:rFonts w:ascii="Times New Roman" w:hAnsi="Times New Roman" w:cs="Times New Roman"/>
                <w:sz w:val="24"/>
                <w:szCs w:val="24"/>
              </w:rPr>
            </w:pPr>
            <w:r w:rsidRPr="009F0849">
              <w:rPr>
                <w:rFonts w:ascii="Times New Roman" w:hAnsi="Times New Roman" w:cs="Times New Roman"/>
                <w:sz w:val="24"/>
                <w:szCs w:val="24"/>
              </w:rPr>
              <w:t>Niels Erik Ruan Lyngdorf is an Associate Professor at Aalborg University whose research focuses on Problem-Based Learning (PBL), engineering education, and the digital and cultural transformation of higher education. His work explores the relationship between learning, pedagogy, and digital technologies, examining how educational theories can inform technology design and use, while investigating how technologies reshape teaching, learning, and collaboration. His research spans digital pedagogy, generative AI, and collaborative learning design, with a particular interest in student-centred and transformative learning environments. He has contributed to educational development and digital transformation initiatives across institutional, curricular, course, and project levels.</w:t>
            </w:r>
          </w:p>
          <w:p w14:paraId="2EF22B8F" w14:textId="28AE27D0" w:rsidR="00A75F18" w:rsidRPr="009F0849" w:rsidRDefault="00A75F18" w:rsidP="007E0184">
            <w:pPr>
              <w:rPr>
                <w:rFonts w:ascii="Times New Roman" w:hAnsi="Times New Roman" w:cs="Times New Roman"/>
                <w:sz w:val="24"/>
                <w:szCs w:val="24"/>
              </w:rPr>
            </w:pPr>
          </w:p>
        </w:tc>
      </w:tr>
      <w:tr w:rsidR="00005710" w:rsidRPr="009F0849" w14:paraId="65236FCC" w14:textId="77777777" w:rsidTr="006E1DC3">
        <w:tc>
          <w:tcPr>
            <w:tcW w:w="2472" w:type="dxa"/>
          </w:tcPr>
          <w:p w14:paraId="437C9990" w14:textId="77777777" w:rsidR="00005710" w:rsidRPr="009F0849" w:rsidRDefault="00005710" w:rsidP="00005710">
            <w:pPr>
              <w:rPr>
                <w:rFonts w:ascii="Times New Roman" w:hAnsi="Times New Roman" w:cs="Times New Roman"/>
              </w:rPr>
            </w:pPr>
            <w:r w:rsidRPr="009F0849">
              <w:rPr>
                <w:rFonts w:ascii="Times New Roman" w:hAnsi="Times New Roman" w:cs="Times New Roman"/>
              </w:rPr>
              <w:t>Abstract of the proposed workshop</w:t>
            </w:r>
          </w:p>
        </w:tc>
        <w:tc>
          <w:tcPr>
            <w:tcW w:w="6544" w:type="dxa"/>
          </w:tcPr>
          <w:p w14:paraId="4BACEF3D" w14:textId="508A8A8C" w:rsidR="007E0184" w:rsidRPr="009F0849" w:rsidRDefault="007E0184" w:rsidP="007E0184">
            <w:pPr>
              <w:pStyle w:val="NormalWeb"/>
              <w:jc w:val="both"/>
              <w:rPr>
                <w:lang w:val="en-US"/>
              </w:rPr>
            </w:pPr>
            <w:r w:rsidRPr="009F0849">
              <w:rPr>
                <w:lang w:val="en-US"/>
              </w:rPr>
              <w:t xml:space="preserve">Generative AI is increasingly shaping engineering education, yet most chatbot applications remain individualised and poorly aligned with collaborative pedagogies. This workshop explores how co-created, community-owned chatbots can support problem- and project-based learning (PBL) by fostering transparency, shared ownership, and collaborative knowledge construction. Participants will engage in a hands-on co-design process, developing chatbot concepts grounded in educational </w:t>
            </w:r>
            <w:r w:rsidR="009D4D86" w:rsidRPr="009F0849">
              <w:rPr>
                <w:lang w:val="en-US"/>
              </w:rPr>
              <w:t>scenarios</w:t>
            </w:r>
            <w:r w:rsidRPr="009F0849">
              <w:rPr>
                <w:lang w:val="en-US"/>
              </w:rPr>
              <w:t xml:space="preserve"> and PBL principles. Through collective reflection on system prompts, data sources, ethics, and teamwork, the workshop examines how students and educators can shape AI tools that reflect local learning needs. The workshop contributes practical and theoretical insights into participatory AI design for engineering education.</w:t>
            </w:r>
          </w:p>
          <w:p w14:paraId="2E212F74" w14:textId="54C38DFC" w:rsidR="0028704F" w:rsidRPr="009F0849" w:rsidRDefault="0028704F" w:rsidP="0028704F">
            <w:pPr>
              <w:pStyle w:val="NormalWeb"/>
              <w:spacing w:before="150" w:after="180"/>
              <w:jc w:val="both"/>
              <w:rPr>
                <w:lang w:val="en-US"/>
              </w:rPr>
            </w:pPr>
            <w:r w:rsidRPr="009F0849">
              <w:rPr>
                <w:b/>
                <w:bCs/>
                <w:lang w:val="en-US"/>
              </w:rPr>
              <w:t>Intended participants</w:t>
            </w:r>
            <w:r w:rsidRPr="009F0849">
              <w:rPr>
                <w:lang w:val="en-US"/>
              </w:rPr>
              <w:t>: Teachers and educational researchers interested in PBL and AI in education.</w:t>
            </w:r>
          </w:p>
          <w:p w14:paraId="6DA43DA3" w14:textId="01854839" w:rsidR="0028704F" w:rsidRPr="009F0849" w:rsidRDefault="0028704F" w:rsidP="0028704F">
            <w:pPr>
              <w:pStyle w:val="NormalWeb"/>
              <w:spacing w:before="150" w:after="180"/>
              <w:jc w:val="both"/>
              <w:rPr>
                <w:lang w:val="en-US"/>
              </w:rPr>
            </w:pPr>
            <w:r w:rsidRPr="009F0849">
              <w:rPr>
                <w:b/>
                <w:bCs/>
                <w:lang w:val="en-US"/>
              </w:rPr>
              <w:t>Special instructions to participants</w:t>
            </w:r>
            <w:r w:rsidRPr="009F0849">
              <w:rPr>
                <w:lang w:val="en-US"/>
              </w:rPr>
              <w:t>: Bring your laptop</w:t>
            </w:r>
          </w:p>
          <w:p w14:paraId="31675B39" w14:textId="6DAE1D74" w:rsidR="00005710" w:rsidRPr="009F0849" w:rsidRDefault="00005710" w:rsidP="00063CD5">
            <w:pPr>
              <w:pStyle w:val="NormalWeb"/>
              <w:spacing w:before="150" w:beforeAutospacing="0" w:after="180" w:afterAutospacing="0"/>
              <w:jc w:val="both"/>
              <w:rPr>
                <w:lang w:val="en-US"/>
              </w:rPr>
            </w:pPr>
          </w:p>
        </w:tc>
      </w:tr>
    </w:tbl>
    <w:p w14:paraId="01D8E78D" w14:textId="1BF1E471" w:rsidR="005A1506" w:rsidRPr="009F0849" w:rsidRDefault="00005710" w:rsidP="00005710">
      <w:pPr>
        <w:jc w:val="center"/>
        <w:rPr>
          <w:rFonts w:ascii="Times New Roman" w:hAnsi="Times New Roman" w:cs="Times New Roman"/>
          <w:sz w:val="24"/>
        </w:rPr>
      </w:pPr>
      <w:r w:rsidRPr="009F0849">
        <w:rPr>
          <w:rFonts w:ascii="Times New Roman" w:hAnsi="Times New Roman" w:cs="Times New Roman"/>
          <w:sz w:val="24"/>
        </w:rPr>
        <w:t>RRSPBL 20</w:t>
      </w:r>
      <w:r w:rsidR="006345E6" w:rsidRPr="009F0849">
        <w:rPr>
          <w:rFonts w:ascii="Times New Roman" w:hAnsi="Times New Roman" w:cs="Times New Roman"/>
          <w:sz w:val="24"/>
        </w:rPr>
        <w:t>26</w:t>
      </w:r>
      <w:r w:rsidRPr="009F0849">
        <w:rPr>
          <w:rFonts w:ascii="Times New Roman" w:hAnsi="Times New Roman" w:cs="Times New Roman"/>
          <w:sz w:val="24"/>
        </w:rPr>
        <w:t xml:space="preserve"> WORKSHOP</w:t>
      </w:r>
    </w:p>
    <w:p w14:paraId="64C2A220" w14:textId="77777777" w:rsidR="0028704F" w:rsidRPr="009F0849" w:rsidRDefault="0028704F" w:rsidP="00005710">
      <w:pPr>
        <w:jc w:val="center"/>
        <w:rPr>
          <w:rFonts w:ascii="Times New Roman" w:hAnsi="Times New Roman" w:cs="Times New Roman"/>
          <w:sz w:val="24"/>
        </w:rPr>
      </w:pPr>
    </w:p>
    <w:p w14:paraId="40840F73" w14:textId="77777777" w:rsidR="0028704F" w:rsidRPr="009F0849" w:rsidRDefault="0028704F" w:rsidP="00005710">
      <w:pPr>
        <w:jc w:val="center"/>
        <w:rPr>
          <w:rFonts w:ascii="Times New Roman" w:hAnsi="Times New Roman" w:cs="Times New Roman"/>
          <w:sz w:val="24"/>
        </w:rPr>
      </w:pPr>
    </w:p>
    <w:sectPr w:rsidR="0028704F" w:rsidRPr="009F08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zsjQwMjYzNjcwsDBU0lEKTi0uzszPAykwrAUAR5CLFCwAAAA="/>
  </w:docVars>
  <w:rsids>
    <w:rsidRoot w:val="00005710"/>
    <w:rsid w:val="00005710"/>
    <w:rsid w:val="00007EE2"/>
    <w:rsid w:val="00016C52"/>
    <w:rsid w:val="00063CD5"/>
    <w:rsid w:val="00072D53"/>
    <w:rsid w:val="000D2EAE"/>
    <w:rsid w:val="000F75B4"/>
    <w:rsid w:val="0019156D"/>
    <w:rsid w:val="001F5C6A"/>
    <w:rsid w:val="00207EA3"/>
    <w:rsid w:val="00242A68"/>
    <w:rsid w:val="0028704F"/>
    <w:rsid w:val="003008C5"/>
    <w:rsid w:val="00331B8E"/>
    <w:rsid w:val="00333D2A"/>
    <w:rsid w:val="00345798"/>
    <w:rsid w:val="00350988"/>
    <w:rsid w:val="00366168"/>
    <w:rsid w:val="003667D8"/>
    <w:rsid w:val="00375ABA"/>
    <w:rsid w:val="003D0DB9"/>
    <w:rsid w:val="003E31AD"/>
    <w:rsid w:val="003F6E80"/>
    <w:rsid w:val="00425E75"/>
    <w:rsid w:val="004A4473"/>
    <w:rsid w:val="004E073D"/>
    <w:rsid w:val="00585CB8"/>
    <w:rsid w:val="005A1506"/>
    <w:rsid w:val="006345E6"/>
    <w:rsid w:val="00643FB8"/>
    <w:rsid w:val="0065725A"/>
    <w:rsid w:val="00691184"/>
    <w:rsid w:val="006D75E9"/>
    <w:rsid w:val="006E1DC3"/>
    <w:rsid w:val="00744D3E"/>
    <w:rsid w:val="007E0184"/>
    <w:rsid w:val="007E5D80"/>
    <w:rsid w:val="00827107"/>
    <w:rsid w:val="00854541"/>
    <w:rsid w:val="008F46CC"/>
    <w:rsid w:val="00984530"/>
    <w:rsid w:val="009965FF"/>
    <w:rsid w:val="009D4D86"/>
    <w:rsid w:val="009E6FCB"/>
    <w:rsid w:val="009F0849"/>
    <w:rsid w:val="00A36731"/>
    <w:rsid w:val="00A75F18"/>
    <w:rsid w:val="00A86BFB"/>
    <w:rsid w:val="00AF51BD"/>
    <w:rsid w:val="00B0227C"/>
    <w:rsid w:val="00B115B7"/>
    <w:rsid w:val="00B605D1"/>
    <w:rsid w:val="00B91382"/>
    <w:rsid w:val="00BE26D4"/>
    <w:rsid w:val="00BF2CC2"/>
    <w:rsid w:val="00C4269D"/>
    <w:rsid w:val="00C673EE"/>
    <w:rsid w:val="00CF3B44"/>
    <w:rsid w:val="00D43A72"/>
    <w:rsid w:val="00DC3D56"/>
    <w:rsid w:val="00E04F4C"/>
    <w:rsid w:val="00E20AE8"/>
    <w:rsid w:val="00E4064F"/>
    <w:rsid w:val="00EA20D3"/>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0FC4"/>
  <w15:docId w15:val="{49AD4354-08D2-4FA9-BD7E-E70363D7C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5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3CD5"/>
    <w:pPr>
      <w:spacing w:before="100" w:beforeAutospacing="1" w:after="100" w:afterAutospacing="1" w:line="240" w:lineRule="auto"/>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Normal</Template>
  <TotalTime>72</TotalTime>
  <Pages>1</Pages>
  <Words>303</Words>
  <Characters>1731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Preethi Baligar</cp:lastModifiedBy>
  <cp:revision>48</cp:revision>
  <dcterms:created xsi:type="dcterms:W3CDTF">2026-09-15T09:33:00Z</dcterms:created>
  <dcterms:modified xsi:type="dcterms:W3CDTF">2026-11-02T02:14:00Z</dcterms:modified>
</cp:coreProperties>
</file>